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B8" w:rsidRPr="00993684" w:rsidRDefault="00F776B8" w:rsidP="00E1046E">
      <w:pPr>
        <w:jc w:val="both"/>
        <w:rPr>
          <w:rFonts w:cstheme="minorHAnsi"/>
          <w:b/>
          <w:color w:val="808080" w:themeColor="background1" w:themeShade="80"/>
          <w:sz w:val="24"/>
          <w:szCs w:val="24"/>
          <w:lang w:val="en-GB"/>
        </w:rPr>
      </w:pPr>
      <w:r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 xml:space="preserve">(Model application to join the Association </w:t>
      </w:r>
      <w:r w:rsidR="00993684" w:rsidRPr="00993684">
        <w:rPr>
          <w:b/>
          <w:color w:val="808080" w:themeColor="background1" w:themeShade="80"/>
          <w:sz w:val="24"/>
          <w:szCs w:val="24"/>
          <w:lang w:val="en-GB"/>
        </w:rPr>
        <w:t xml:space="preserve">International Network of Emigrant Towns and European Post-Colonial Heritage </w:t>
      </w:r>
      <w:r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>-, which supports the Council of Europe</w:t>
      </w:r>
      <w:r w:rsidR="00F519D8"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 xml:space="preserve"> </w:t>
      </w:r>
      <w:r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 xml:space="preserve">Cultural Route project named </w:t>
      </w:r>
      <w:r w:rsidR="00F519D8"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>“</w:t>
      </w:r>
      <w:r w:rsidR="00993684" w:rsidRPr="00993684">
        <w:rPr>
          <w:b/>
          <w:color w:val="808080" w:themeColor="background1" w:themeShade="80"/>
          <w:sz w:val="24"/>
          <w:szCs w:val="24"/>
          <w:lang w:val="en-GB"/>
        </w:rPr>
        <w:t>European Post-Colonial Heritage</w:t>
      </w:r>
      <w:r w:rsidR="00F519D8"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>”</w:t>
      </w:r>
      <w:r w:rsidRPr="00993684">
        <w:rPr>
          <w:rFonts w:cstheme="minorHAnsi"/>
          <w:color w:val="808080" w:themeColor="background1" w:themeShade="80"/>
          <w:sz w:val="24"/>
          <w:szCs w:val="24"/>
          <w:lang w:val="en-GB"/>
        </w:rPr>
        <w:t>)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18181"/>
          <w:sz w:val="24"/>
          <w:szCs w:val="24"/>
          <w:lang w:val="en-GB"/>
        </w:rPr>
      </w:pPr>
      <w:r w:rsidRPr="00A44852">
        <w:rPr>
          <w:rFonts w:cstheme="minorHAnsi"/>
          <w:color w:val="000000"/>
          <w:sz w:val="24"/>
          <w:szCs w:val="24"/>
          <w:lang w:val="en-GB"/>
        </w:rPr>
        <w:t xml:space="preserve">Mr/Mrs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name of the person</w:t>
      </w:r>
      <w:r w:rsidRPr="00A44852">
        <w:rPr>
          <w:rFonts w:cstheme="minorHAnsi"/>
          <w:color w:val="818181"/>
          <w:sz w:val="24"/>
          <w:szCs w:val="24"/>
          <w:lang w:val="en-GB"/>
        </w:rPr>
        <w:t xml:space="preserve">), </w:t>
      </w:r>
      <w:r w:rsidRPr="00A44852">
        <w:rPr>
          <w:rFonts w:cstheme="minorHAnsi"/>
          <w:color w:val="000000"/>
          <w:sz w:val="24"/>
          <w:szCs w:val="24"/>
          <w:lang w:val="en-GB"/>
        </w:rPr>
        <w:t xml:space="preserve">representing the institution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name of the</w:t>
      </w:r>
      <w:r w:rsidR="00E1046E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 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institution</w:t>
      </w:r>
      <w:r w:rsidRPr="00A44852">
        <w:rPr>
          <w:rFonts w:cstheme="minorHAnsi"/>
          <w:color w:val="818181"/>
          <w:sz w:val="24"/>
          <w:szCs w:val="24"/>
          <w:lang w:val="en-GB"/>
        </w:rPr>
        <w:t>)</w:t>
      </w:r>
      <w:r w:rsidRPr="00A44852">
        <w:rPr>
          <w:rFonts w:cstheme="minorHAnsi"/>
          <w:color w:val="000000"/>
          <w:sz w:val="24"/>
          <w:szCs w:val="24"/>
          <w:lang w:val="en-GB"/>
        </w:rPr>
        <w:t xml:space="preserve">, of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address and postal code</w:t>
      </w:r>
      <w:r w:rsidRPr="00A44852">
        <w:rPr>
          <w:rFonts w:cstheme="minorHAnsi"/>
          <w:color w:val="818181"/>
          <w:sz w:val="24"/>
          <w:szCs w:val="24"/>
          <w:lang w:val="en-GB"/>
        </w:rPr>
        <w:t>)</w:t>
      </w:r>
      <w:r w:rsidRPr="00A44852">
        <w:rPr>
          <w:rFonts w:cstheme="minorHAnsi"/>
          <w:color w:val="000000"/>
          <w:sz w:val="24"/>
          <w:szCs w:val="24"/>
          <w:lang w:val="en-GB"/>
        </w:rPr>
        <w:t xml:space="preserve">, whose identification number is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ID</w:t>
      </w:r>
      <w:r w:rsidR="00E1046E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 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number</w:t>
      </w:r>
      <w:r w:rsidRPr="00A44852">
        <w:rPr>
          <w:rFonts w:cstheme="minorHAnsi"/>
          <w:color w:val="818181"/>
          <w:sz w:val="24"/>
          <w:szCs w:val="24"/>
          <w:lang w:val="en-GB"/>
        </w:rPr>
        <w:t>)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A44852">
        <w:rPr>
          <w:rFonts w:cstheme="minorHAnsi"/>
          <w:b/>
          <w:bCs/>
          <w:color w:val="000000"/>
          <w:sz w:val="24"/>
          <w:szCs w:val="24"/>
          <w:lang w:val="en-GB"/>
        </w:rPr>
        <w:t>CERTIFIES: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A44852">
        <w:rPr>
          <w:rFonts w:cstheme="minorHAnsi"/>
          <w:color w:val="000000"/>
          <w:sz w:val="24"/>
          <w:szCs w:val="24"/>
          <w:lang w:val="en-GB"/>
        </w:rPr>
        <w:t xml:space="preserve">that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A44852">
        <w:rPr>
          <w:rFonts w:cstheme="minorHAnsi"/>
          <w:color w:val="818181"/>
          <w:sz w:val="24"/>
          <w:szCs w:val="24"/>
          <w:lang w:val="en-GB"/>
        </w:rPr>
        <w:t>)</w:t>
      </w:r>
      <w:r w:rsidRPr="00A44852">
        <w:rPr>
          <w:rFonts w:cstheme="minorHAnsi"/>
          <w:color w:val="000000"/>
          <w:sz w:val="24"/>
          <w:szCs w:val="24"/>
          <w:lang w:val="en-GB"/>
        </w:rPr>
        <w:t xml:space="preserve">, in its meeting held on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date</w:t>
      </w:r>
      <w:r w:rsidRPr="00A44852">
        <w:rPr>
          <w:rFonts w:cstheme="minorHAnsi"/>
          <w:color w:val="818181"/>
          <w:sz w:val="24"/>
          <w:szCs w:val="24"/>
          <w:lang w:val="en-GB"/>
        </w:rPr>
        <w:t>)</w:t>
      </w:r>
      <w:r w:rsidRPr="00A44852">
        <w:rPr>
          <w:rFonts w:cstheme="minorHAnsi"/>
          <w:color w:val="000000"/>
          <w:sz w:val="24"/>
          <w:szCs w:val="24"/>
          <w:lang w:val="en-GB"/>
        </w:rPr>
        <w:t>, among other matters,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A44852">
        <w:rPr>
          <w:rFonts w:cstheme="minorHAnsi"/>
          <w:color w:val="000000"/>
          <w:sz w:val="24"/>
          <w:szCs w:val="24"/>
          <w:lang w:val="en-GB"/>
        </w:rPr>
        <w:t>reached the following Agreement: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A44852">
        <w:rPr>
          <w:rFonts w:cstheme="minorHAnsi"/>
          <w:b/>
          <w:bCs/>
          <w:color w:val="000000"/>
          <w:sz w:val="24"/>
          <w:szCs w:val="24"/>
          <w:lang w:val="en-GB"/>
        </w:rPr>
        <w:t>PROPOSAL OF AGREEMENT TO AUTHORISE THE PARTICIPATION OF</w:t>
      </w:r>
      <w:r w:rsidR="00E104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063012">
        <w:rPr>
          <w:rFonts w:cstheme="minorHAnsi"/>
          <w:b/>
          <w:bCs/>
          <w:color w:val="7F7F7F" w:themeColor="text1" w:themeTint="80"/>
          <w:sz w:val="24"/>
          <w:szCs w:val="24"/>
          <w:lang w:val="en-GB"/>
        </w:rPr>
        <w:t>(</w:t>
      </w:r>
      <w:r w:rsidRPr="00063012">
        <w:rPr>
          <w:rFonts w:cstheme="minorHAnsi"/>
          <w:b/>
          <w:bCs/>
          <w:i/>
          <w:iCs/>
          <w:color w:val="7F7F7F" w:themeColor="text1" w:themeTint="80"/>
          <w:sz w:val="24"/>
          <w:szCs w:val="24"/>
          <w:lang w:val="en-GB"/>
        </w:rPr>
        <w:t>NAME OF INSTITUTION</w:t>
      </w:r>
      <w:r w:rsidRPr="00063012">
        <w:rPr>
          <w:rFonts w:cstheme="minorHAnsi"/>
          <w:b/>
          <w:bCs/>
          <w:color w:val="7F7F7F" w:themeColor="text1" w:themeTint="80"/>
          <w:sz w:val="24"/>
          <w:szCs w:val="24"/>
          <w:lang w:val="en-GB"/>
        </w:rPr>
        <w:t xml:space="preserve">) </w:t>
      </w:r>
      <w:r w:rsidRPr="00A44852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IN THE </w:t>
      </w:r>
      <w:r w:rsidR="00993684" w:rsidRPr="00993684">
        <w:rPr>
          <w:b/>
          <w:sz w:val="24"/>
          <w:szCs w:val="24"/>
          <w:lang w:val="en-GB"/>
        </w:rPr>
        <w:t xml:space="preserve">INTERNATIONAL NETWORK OF EMIGRANT TOWNS AND </w:t>
      </w:r>
      <w:r w:rsidR="00E1046E">
        <w:rPr>
          <w:b/>
          <w:sz w:val="24"/>
          <w:szCs w:val="24"/>
          <w:lang w:val="en-GB"/>
        </w:rPr>
        <w:t>E</w:t>
      </w:r>
      <w:r w:rsidR="00993684" w:rsidRPr="00993684">
        <w:rPr>
          <w:b/>
          <w:sz w:val="24"/>
          <w:szCs w:val="24"/>
          <w:lang w:val="en-GB"/>
        </w:rPr>
        <w:t>UROPEAN POST-COLONIAL HERITAGE</w:t>
      </w:r>
      <w:r w:rsidR="00993684" w:rsidRPr="00993684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4852">
        <w:rPr>
          <w:rFonts w:cstheme="minorHAnsi"/>
          <w:b/>
          <w:bCs/>
          <w:color w:val="000000"/>
          <w:sz w:val="24"/>
          <w:szCs w:val="24"/>
          <w:lang w:val="en-GB"/>
        </w:rPr>
        <w:t>AND IN THE</w:t>
      </w:r>
      <w:r w:rsidR="00F519D8" w:rsidRPr="00A44852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A44852">
        <w:rPr>
          <w:rFonts w:cstheme="minorHAnsi"/>
          <w:b/>
          <w:bCs/>
          <w:color w:val="000000"/>
          <w:sz w:val="24"/>
          <w:szCs w:val="24"/>
          <w:lang w:val="en-GB"/>
        </w:rPr>
        <w:t>COUNCIL OF EUROPE CULTURAL ROUTE PROJECT “</w:t>
      </w:r>
      <w:r w:rsidR="00993684">
        <w:rPr>
          <w:rFonts w:cstheme="minorHAnsi"/>
          <w:b/>
          <w:bCs/>
          <w:color w:val="000000"/>
          <w:sz w:val="24"/>
          <w:szCs w:val="24"/>
          <w:lang w:val="en-GB"/>
        </w:rPr>
        <w:t>EUROPEAN POST-COLONIAL HERITAGE</w:t>
      </w:r>
      <w:r w:rsidRPr="00A44852">
        <w:rPr>
          <w:rFonts w:cstheme="minorHAnsi"/>
          <w:b/>
          <w:bCs/>
          <w:color w:val="000000"/>
          <w:sz w:val="24"/>
          <w:szCs w:val="24"/>
          <w:lang w:val="en-GB"/>
        </w:rPr>
        <w:t>”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A44852">
        <w:rPr>
          <w:rFonts w:cstheme="minorHAnsi"/>
          <w:color w:val="000000"/>
          <w:sz w:val="24"/>
          <w:szCs w:val="24"/>
          <w:lang w:val="en-GB"/>
        </w:rPr>
        <w:t>Considering that: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 xml:space="preserve">1. The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 xml:space="preserve">European Post-colonial Heritage </w:t>
      </w:r>
      <w:r w:rsidRPr="00233F10">
        <w:rPr>
          <w:rFonts w:cstheme="minorHAnsi"/>
          <w:color w:val="000000"/>
          <w:sz w:val="24"/>
          <w:szCs w:val="24"/>
          <w:lang w:val="en-GB"/>
        </w:rPr>
        <w:t>occupy a pre-eminent place within European Cultural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Heritage, of outstanding cultural, artistic and scientific value.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>2. Equally, the administrations with responsibilities in European municipalities,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regions and countries have granted the maximum protection to 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>the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European 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, in their awareness of its importance.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 xml:space="preserve">3. </w:t>
      </w:r>
      <w:proofErr w:type="gramStart"/>
      <w:r w:rsidRPr="00233F10">
        <w:rPr>
          <w:rFonts w:cstheme="minorHAnsi"/>
          <w:color w:val="000000"/>
          <w:sz w:val="24"/>
          <w:szCs w:val="24"/>
          <w:lang w:val="en-GB"/>
        </w:rPr>
        <w:t>In order to</w:t>
      </w:r>
      <w:proofErr w:type="gramEnd"/>
      <w:r w:rsidRPr="00233F10">
        <w:rPr>
          <w:rFonts w:cstheme="minorHAnsi"/>
          <w:color w:val="000000"/>
          <w:sz w:val="24"/>
          <w:szCs w:val="24"/>
          <w:lang w:val="en-GB"/>
        </w:rPr>
        <w:t xml:space="preserve"> combine efforts and benefit from synergies in the consolidation of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a model of conservation and dissemination of the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European Post-colonial Heritage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in the geographical areas involved, whilst at the same time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promoting these 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>expressions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 as high-quality cultural tourism destinations, in 201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8 </w:t>
      </w:r>
      <w:r w:rsidRPr="00233F10">
        <w:rPr>
          <w:rFonts w:cstheme="minorHAnsi"/>
          <w:color w:val="000000"/>
          <w:sz w:val="24"/>
          <w:szCs w:val="24"/>
          <w:lang w:val="en-GB"/>
        </w:rPr>
        <w:t>the</w:t>
      </w:r>
      <w:r w:rsidR="00993684" w:rsidRPr="00233F10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r w:rsidR="00993684" w:rsidRPr="00233F10">
        <w:rPr>
          <w:sz w:val="24"/>
          <w:szCs w:val="24"/>
          <w:lang w:val="en-GB"/>
        </w:rPr>
        <w:t>INTERNATIONAL NETWORK OF EMIGRANT TOWNS AND EUROPEAN POST-COLONIAL HERITAGE</w:t>
      </w:r>
      <w:r w:rsidR="00993684" w:rsidRPr="00233F10">
        <w:rPr>
          <w:rFonts w:cstheme="minorHAnsi"/>
          <w:bCs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was established.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>4. Subsequently, in 201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>8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 the institutions forming the </w:t>
      </w:r>
      <w:r w:rsidR="00993684" w:rsidRPr="00233F10">
        <w:rPr>
          <w:sz w:val="24"/>
          <w:szCs w:val="24"/>
          <w:lang w:val="en-GB"/>
        </w:rPr>
        <w:t>INTERNATIONAL NETWORK OF EMIGRANT TOWNS AND EUROPEAN POST-COLONIAL HERITAGE</w:t>
      </w:r>
      <w:r w:rsidR="00993684" w:rsidRPr="00233F10">
        <w:rPr>
          <w:rFonts w:cstheme="minorHAnsi"/>
          <w:bCs/>
          <w:sz w:val="24"/>
          <w:szCs w:val="24"/>
          <w:lang w:val="en-GB"/>
        </w:rPr>
        <w:t xml:space="preserve"> </w:t>
      </w:r>
      <w:r w:rsidR="00233F10">
        <w:rPr>
          <w:rFonts w:cstheme="minorHAnsi"/>
          <w:bCs/>
          <w:sz w:val="24"/>
          <w:szCs w:val="24"/>
          <w:lang w:val="en-GB"/>
        </w:rPr>
        <w:t xml:space="preserve">have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initiated the procedure to apply to the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Council of Europe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 for the award of European Cultural Route for the ensemble of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elements of the European Post-colonial Heritage from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 the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places/regions in the network.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>5. A European Cultural Route is a route which encompasses one or several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countries or regions and which is organised around a topic whose historical,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artistic and cultural interest is clearly European, either because of its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geographic location or because of its contents and meaning. In the present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case, the future Cultural Route “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European 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” aims to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conserve, make known, disseminate and facilitate visits to the legacy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remaining in the European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places where th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is heritage is preserved</w:t>
      </w:r>
      <w:r w:rsidRPr="00233F10">
        <w:rPr>
          <w:rFonts w:cstheme="minorHAnsi"/>
          <w:color w:val="000000"/>
          <w:sz w:val="24"/>
          <w:szCs w:val="24"/>
          <w:lang w:val="en-GB"/>
        </w:rPr>
        <w:t>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lastRenderedPageBreak/>
        <w:t xml:space="preserve">6. The route consists of 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places </w:t>
      </w:r>
      <w:r w:rsidRPr="00233F10">
        <w:rPr>
          <w:rFonts w:cstheme="minorHAnsi"/>
          <w:color w:val="000000"/>
          <w:sz w:val="24"/>
          <w:szCs w:val="24"/>
          <w:lang w:val="en-GB"/>
        </w:rPr>
        <w:t>in Europe of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acknowledged historical, scientific, artistic and cultural interest, as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well as museums or similar centres oriented to promote or support th</w:t>
      </w:r>
      <w:r w:rsidR="00233F10">
        <w:rPr>
          <w:rFonts w:cstheme="minorHAnsi"/>
          <w:color w:val="000000"/>
          <w:sz w:val="24"/>
          <w:szCs w:val="24"/>
          <w:lang w:val="en-GB"/>
        </w:rPr>
        <w:t>e preservation of thi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s</w:t>
      </w:r>
      <w:r w:rsidR="0072301B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70061" w:rsidRPr="00233F10">
        <w:rPr>
          <w:rFonts w:cstheme="minorHAnsi"/>
          <w:color w:val="000000"/>
          <w:sz w:val="24"/>
          <w:szCs w:val="24"/>
          <w:lang w:val="en-GB"/>
        </w:rPr>
        <w:t>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. 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>7. This Cultural Route project is the ideal opportunity to disseminate and make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known the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Post-colonial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Heritage </w:t>
      </w:r>
      <w:r w:rsidRPr="00233F10">
        <w:rPr>
          <w:rFonts w:cstheme="minorHAnsi"/>
          <w:color w:val="000000"/>
          <w:sz w:val="24"/>
          <w:szCs w:val="24"/>
          <w:lang w:val="en-GB"/>
        </w:rPr>
        <w:t>belonging to it, as this platform grants them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visibility at European and even world level.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 xml:space="preserve">8. In accordance with the aims of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>)</w:t>
      </w:r>
      <w:r w:rsidRPr="00233F10">
        <w:rPr>
          <w:rFonts w:cstheme="minorHAnsi"/>
          <w:color w:val="000000"/>
          <w:sz w:val="24"/>
          <w:szCs w:val="24"/>
          <w:lang w:val="en-GB"/>
        </w:rPr>
        <w:t>, the above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considerations fully match its objectives, interests and activities, and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therefore, in the exercise of the responsibilities of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and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after analysing the above, particularly the general interest of conserving,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disseminating and attracting visitors to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the European Post-colonial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, it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is deemed advantageous for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to take an active part in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this initiative and that the 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place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of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names of </w:t>
      </w:r>
      <w:r w:rsidR="00596CB2"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places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 in the area</w:t>
      </w:r>
      <w:r w:rsidR="00E1046E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 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in which the institution acts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should be included as points of interest in the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new European Cultural Route “</w:t>
      </w:r>
      <w:r w:rsidR="00993684" w:rsidRPr="00233F10">
        <w:rPr>
          <w:rFonts w:cstheme="minorHAnsi"/>
          <w:color w:val="000000"/>
          <w:sz w:val="24"/>
          <w:szCs w:val="24"/>
          <w:lang w:val="en-GB"/>
        </w:rPr>
        <w:t>European 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” where it crosses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our region.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 xml:space="preserve">9. To take part in this project,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believes it should become a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member of the Association</w:t>
      </w:r>
      <w:r w:rsidR="00596CB2" w:rsidRPr="00233F10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“</w:t>
      </w:r>
      <w:r w:rsidR="00233F10" w:rsidRPr="00233F10">
        <w:rPr>
          <w:sz w:val="24"/>
          <w:szCs w:val="24"/>
          <w:lang w:val="en-GB"/>
        </w:rPr>
        <w:t>INTERNATIONAL NETWORK OF EMIGRANT TOWNS AND EUROPEAN 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”, the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organisation in charge of the </w:t>
      </w:r>
      <w:r w:rsidR="00E1046E">
        <w:rPr>
          <w:rFonts w:cstheme="minorHAnsi"/>
          <w:color w:val="000000"/>
          <w:sz w:val="24"/>
          <w:szCs w:val="24"/>
          <w:lang w:val="en-GB"/>
        </w:rPr>
        <w:t>m</w:t>
      </w:r>
      <w:r w:rsidRPr="00233F10">
        <w:rPr>
          <w:rFonts w:cstheme="minorHAnsi"/>
          <w:color w:val="000000"/>
          <w:sz w:val="24"/>
          <w:szCs w:val="24"/>
          <w:lang w:val="en-GB"/>
        </w:rPr>
        <w:t>anagement, coordination and implementation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of the activities of this new European Cultural Route.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18181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18181"/>
          <w:sz w:val="24"/>
          <w:szCs w:val="24"/>
          <w:lang w:val="en-GB"/>
        </w:rPr>
      </w:pPr>
      <w:bookmarkStart w:id="0" w:name="_Hlk513227686"/>
      <w:r w:rsidRPr="00233F10">
        <w:rPr>
          <w:rFonts w:cstheme="minorHAnsi"/>
          <w:color w:val="818181"/>
          <w:sz w:val="24"/>
          <w:szCs w:val="24"/>
          <w:lang w:val="en-GB"/>
        </w:rPr>
        <w:t>10. (Other considerations if it’s necessary)</w:t>
      </w:r>
    </w:p>
    <w:bookmarkEnd w:id="0"/>
    <w:p w:rsidR="00596CB2" w:rsidRPr="00233F10" w:rsidRDefault="00596CB2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color w:val="000000"/>
          <w:sz w:val="24"/>
          <w:szCs w:val="24"/>
          <w:lang w:val="en-GB"/>
        </w:rPr>
        <w:t xml:space="preserve">In consequence, the governing body of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>)</w:t>
      </w:r>
      <w:r w:rsidRPr="00233F10">
        <w:rPr>
          <w:rFonts w:cstheme="minorHAnsi"/>
          <w:color w:val="000000"/>
          <w:sz w:val="24"/>
          <w:szCs w:val="24"/>
          <w:lang w:val="en-GB"/>
        </w:rPr>
        <w:t>, on the proposal of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the corresponding person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and after due deliberation, has reached the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following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GB"/>
        </w:rPr>
      </w:pPr>
      <w:r w:rsidRPr="00233F10">
        <w:rPr>
          <w:rFonts w:cstheme="minorHAnsi"/>
          <w:bCs/>
          <w:color w:val="000000"/>
          <w:sz w:val="24"/>
          <w:szCs w:val="24"/>
          <w:lang w:val="en-GB"/>
        </w:rPr>
        <w:t>AGREEMENT: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bCs/>
          <w:color w:val="000000"/>
          <w:sz w:val="24"/>
          <w:szCs w:val="24"/>
          <w:lang w:val="en-GB"/>
        </w:rPr>
        <w:t xml:space="preserve">First: </w:t>
      </w:r>
      <w:r w:rsidRPr="00233F10">
        <w:rPr>
          <w:rFonts w:cstheme="minorHAnsi"/>
          <w:color w:val="000000"/>
          <w:sz w:val="24"/>
          <w:szCs w:val="24"/>
          <w:lang w:val="en-GB"/>
        </w:rPr>
        <w:t>To express its approval that the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33F10" w:rsidRPr="00233F10">
        <w:rPr>
          <w:rFonts w:cstheme="minorHAnsi"/>
          <w:color w:val="000000"/>
          <w:sz w:val="24"/>
          <w:szCs w:val="24"/>
          <w:lang w:val="en-GB"/>
        </w:rPr>
        <w:t>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 in the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country, region,</w:t>
      </w:r>
      <w:r w:rsidR="00596CB2" w:rsidRPr="00233F10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 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district or place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in which the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is active should be included in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the European Cultural Route project “</w:t>
      </w:r>
      <w:r w:rsidR="00233F10" w:rsidRPr="00233F10">
        <w:rPr>
          <w:rFonts w:cstheme="minorHAnsi"/>
          <w:color w:val="000000"/>
          <w:sz w:val="24"/>
          <w:szCs w:val="24"/>
          <w:lang w:val="en-GB"/>
        </w:rPr>
        <w:t>European 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”.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GB"/>
        </w:rPr>
      </w:pP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bCs/>
          <w:color w:val="000000"/>
          <w:sz w:val="24"/>
          <w:szCs w:val="24"/>
          <w:lang w:val="en-GB"/>
        </w:rPr>
        <w:t xml:space="preserve">Second: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To authorise the participation of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as a full member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of the Association “</w:t>
      </w:r>
      <w:r w:rsidR="00233F10" w:rsidRPr="00233F10">
        <w:rPr>
          <w:sz w:val="24"/>
          <w:szCs w:val="24"/>
          <w:lang w:val="en-GB"/>
        </w:rPr>
        <w:t>INTERNATIONAL NETWORK OF EMIGRANT TOWNS AND EUROPEAN POST-COLONIAL HERITAGE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>”</w:t>
      </w:r>
      <w:r w:rsidRPr="00233F10">
        <w:rPr>
          <w:rFonts w:cstheme="minorHAnsi"/>
          <w:color w:val="000000"/>
          <w:sz w:val="24"/>
          <w:szCs w:val="24"/>
          <w:lang w:val="en-GB"/>
        </w:rPr>
        <w:t>, the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organisation in charge of managing the Council of Europe Cultural Route</w:t>
      </w:r>
      <w:r w:rsidR="00233F10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project “</w:t>
      </w:r>
      <w:r w:rsidR="00233F10" w:rsidRPr="00233F10">
        <w:rPr>
          <w:rFonts w:cstheme="minorHAnsi"/>
          <w:color w:val="000000"/>
          <w:sz w:val="24"/>
          <w:szCs w:val="24"/>
          <w:lang w:val="en-GB"/>
        </w:rPr>
        <w:t>European Post-colonial Heritage</w:t>
      </w:r>
      <w:r w:rsidRPr="00233F10">
        <w:rPr>
          <w:rFonts w:cstheme="minorHAnsi"/>
          <w:color w:val="000000"/>
          <w:sz w:val="24"/>
          <w:szCs w:val="24"/>
          <w:lang w:val="en-GB"/>
        </w:rPr>
        <w:t>”.</w:t>
      </w:r>
    </w:p>
    <w:p w:rsidR="00F776B8" w:rsidRPr="00233F10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F10">
        <w:rPr>
          <w:rFonts w:cstheme="minorHAnsi"/>
          <w:bCs/>
          <w:color w:val="000000"/>
          <w:sz w:val="24"/>
          <w:szCs w:val="24"/>
          <w:lang w:val="en-GB"/>
        </w:rPr>
        <w:t xml:space="preserve">Third: </w:t>
      </w:r>
      <w:r w:rsidR="00770061" w:rsidRPr="00233F10">
        <w:rPr>
          <w:rFonts w:cstheme="minorHAnsi"/>
          <w:color w:val="000000"/>
          <w:sz w:val="24"/>
          <w:szCs w:val="24"/>
          <w:lang w:val="en-GB"/>
        </w:rPr>
        <w:t>T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o designate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person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>as its representative to act in the name of</w:t>
      </w:r>
      <w:r w:rsidR="00E1046E">
        <w:rPr>
          <w:rFonts w:cstheme="minorHAnsi"/>
          <w:color w:val="000000"/>
          <w:sz w:val="24"/>
          <w:szCs w:val="24"/>
          <w:lang w:val="en-GB"/>
        </w:rPr>
        <w:t xml:space="preserve"> </w:t>
      </w:r>
      <w:bookmarkStart w:id="1" w:name="_GoBack"/>
      <w:bookmarkEnd w:id="1"/>
      <w:r w:rsidRPr="00233F10">
        <w:rPr>
          <w:rFonts w:cstheme="minorHAnsi"/>
          <w:color w:val="000000"/>
          <w:sz w:val="24"/>
          <w:szCs w:val="24"/>
          <w:lang w:val="en-GB"/>
        </w:rPr>
        <w:t xml:space="preserve">the </w:t>
      </w:r>
      <w:r w:rsidRPr="00233F10">
        <w:rPr>
          <w:rFonts w:cstheme="minorHAnsi"/>
          <w:color w:val="818181"/>
          <w:sz w:val="24"/>
          <w:szCs w:val="24"/>
          <w:lang w:val="en-GB"/>
        </w:rPr>
        <w:t>(</w:t>
      </w:r>
      <w:r w:rsidRPr="00233F10">
        <w:rPr>
          <w:rFonts w:cstheme="minorHAnsi"/>
          <w:i/>
          <w:iCs/>
          <w:color w:val="818181"/>
          <w:sz w:val="24"/>
          <w:szCs w:val="24"/>
          <w:lang w:val="en-GB"/>
        </w:rPr>
        <w:t>name of institution</w:t>
      </w:r>
      <w:r w:rsidRPr="00233F10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233F10">
        <w:rPr>
          <w:rFonts w:cstheme="minorHAnsi"/>
          <w:color w:val="000000"/>
          <w:sz w:val="24"/>
          <w:szCs w:val="24"/>
          <w:lang w:val="en-GB"/>
        </w:rPr>
        <w:t xml:space="preserve">in the </w:t>
      </w:r>
      <w:r w:rsidR="00233F10" w:rsidRPr="00233F10">
        <w:rPr>
          <w:sz w:val="24"/>
          <w:szCs w:val="24"/>
          <w:lang w:val="en-GB"/>
        </w:rPr>
        <w:t>INTERNATIONAL NETWORK OF EMIGRANT TOWNS AND EUROPEAN POST-COLONIAL HERITAGE</w:t>
      </w:r>
      <w:r w:rsidR="00233F10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and to carry out all the</w:t>
      </w:r>
      <w:r w:rsidR="00596CB2" w:rsidRPr="00233F10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233F10">
        <w:rPr>
          <w:rFonts w:cstheme="minorHAnsi"/>
          <w:color w:val="000000"/>
          <w:sz w:val="24"/>
          <w:szCs w:val="24"/>
          <w:lang w:val="en-GB"/>
        </w:rPr>
        <w:t>actions</w:t>
      </w:r>
      <w:r w:rsidRPr="00A44852">
        <w:rPr>
          <w:rFonts w:cstheme="minorHAnsi"/>
          <w:color w:val="000000"/>
          <w:sz w:val="24"/>
          <w:szCs w:val="24"/>
          <w:lang w:val="en-GB"/>
        </w:rPr>
        <w:t xml:space="preserve"> and procedures necessary to make effective the participation of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name</w:t>
      </w:r>
      <w:r w:rsidR="00596CB2" w:rsidRPr="00A44852">
        <w:rPr>
          <w:rFonts w:cstheme="minorHAnsi"/>
          <w:i/>
          <w:iCs/>
          <w:color w:val="818181"/>
          <w:sz w:val="24"/>
          <w:szCs w:val="24"/>
          <w:lang w:val="en-GB"/>
        </w:rPr>
        <w:t xml:space="preserve"> 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of institution</w:t>
      </w:r>
      <w:r w:rsidRPr="00A44852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A44852">
        <w:rPr>
          <w:rFonts w:cstheme="minorHAnsi"/>
          <w:color w:val="000000"/>
          <w:sz w:val="24"/>
          <w:szCs w:val="24"/>
          <w:lang w:val="en-GB"/>
        </w:rPr>
        <w:t>in this association.</w:t>
      </w: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</w:p>
    <w:p w:rsidR="00F776B8" w:rsidRPr="00A44852" w:rsidRDefault="00F776B8" w:rsidP="00E104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18181"/>
          <w:sz w:val="24"/>
          <w:szCs w:val="24"/>
          <w:lang w:val="en-GB"/>
        </w:rPr>
      </w:pPr>
      <w:r w:rsidRPr="00A44852">
        <w:rPr>
          <w:rFonts w:cstheme="minorHAnsi"/>
          <w:color w:val="000000"/>
          <w:sz w:val="24"/>
          <w:szCs w:val="24"/>
          <w:lang w:val="en-GB"/>
        </w:rPr>
        <w:t xml:space="preserve">In witness thereof, I hereby issue this certificate in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place</w:t>
      </w:r>
      <w:r w:rsidRPr="00A44852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A44852">
        <w:rPr>
          <w:rFonts w:cstheme="minorHAnsi"/>
          <w:color w:val="000000"/>
          <w:sz w:val="24"/>
          <w:szCs w:val="24"/>
          <w:lang w:val="en-GB"/>
        </w:rPr>
        <w:t xml:space="preserve">on </w:t>
      </w:r>
      <w:r w:rsidRPr="00A44852">
        <w:rPr>
          <w:rFonts w:cstheme="minorHAnsi"/>
          <w:color w:val="818181"/>
          <w:sz w:val="24"/>
          <w:szCs w:val="24"/>
          <w:lang w:val="en-GB"/>
        </w:rPr>
        <w:t>(</w:t>
      </w:r>
      <w:r w:rsidRPr="00A44852">
        <w:rPr>
          <w:rFonts w:cstheme="minorHAnsi"/>
          <w:i/>
          <w:iCs/>
          <w:color w:val="818181"/>
          <w:sz w:val="24"/>
          <w:szCs w:val="24"/>
          <w:lang w:val="en-GB"/>
        </w:rPr>
        <w:t>date</w:t>
      </w:r>
      <w:r w:rsidRPr="00A44852">
        <w:rPr>
          <w:rFonts w:cstheme="minorHAnsi"/>
          <w:color w:val="818181"/>
          <w:sz w:val="24"/>
          <w:szCs w:val="24"/>
          <w:lang w:val="en-GB"/>
        </w:rPr>
        <w:t>)</w:t>
      </w:r>
    </w:p>
    <w:p w:rsidR="00940FC6" w:rsidRPr="00A44852" w:rsidRDefault="00F776B8" w:rsidP="00E1046E">
      <w:pPr>
        <w:jc w:val="both"/>
        <w:rPr>
          <w:rFonts w:cstheme="minorHAnsi"/>
          <w:sz w:val="24"/>
          <w:szCs w:val="24"/>
          <w:lang w:val="en-GB"/>
        </w:rPr>
      </w:pPr>
      <w:r w:rsidRPr="00A44852">
        <w:rPr>
          <w:rFonts w:cstheme="minorHAnsi"/>
          <w:color w:val="000000"/>
          <w:sz w:val="24"/>
          <w:szCs w:val="24"/>
          <w:lang w:val="en-GB"/>
        </w:rPr>
        <w:t xml:space="preserve">Signed by… </w:t>
      </w:r>
      <w:r w:rsidRPr="00A44852">
        <w:rPr>
          <w:rFonts w:cstheme="minorHAnsi"/>
          <w:color w:val="818181"/>
          <w:sz w:val="24"/>
          <w:szCs w:val="24"/>
          <w:lang w:val="en-GB"/>
        </w:rPr>
        <w:t>(signature and official stamp</w:t>
      </w:r>
      <w:proofErr w:type="gramStart"/>
      <w:r w:rsidRPr="00A44852">
        <w:rPr>
          <w:rFonts w:cstheme="minorHAnsi"/>
          <w:color w:val="818181"/>
          <w:sz w:val="24"/>
          <w:szCs w:val="24"/>
          <w:lang w:val="en-GB"/>
        </w:rPr>
        <w:t xml:space="preserve">) </w:t>
      </w:r>
      <w:r w:rsidRPr="00A44852">
        <w:rPr>
          <w:rFonts w:cstheme="minorHAnsi"/>
          <w:color w:val="000000"/>
          <w:sz w:val="24"/>
          <w:szCs w:val="24"/>
          <w:lang w:val="en-GB"/>
        </w:rPr>
        <w:t>:</w:t>
      </w:r>
      <w:proofErr w:type="gramEnd"/>
    </w:p>
    <w:sectPr w:rsidR="00940FC6" w:rsidRPr="00A44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B8"/>
    <w:rsid w:val="00063012"/>
    <w:rsid w:val="00233F10"/>
    <w:rsid w:val="00287C4F"/>
    <w:rsid w:val="00596CB2"/>
    <w:rsid w:val="0072301B"/>
    <w:rsid w:val="00770061"/>
    <w:rsid w:val="00940FC6"/>
    <w:rsid w:val="00993684"/>
    <w:rsid w:val="00A44852"/>
    <w:rsid w:val="00B54DD6"/>
    <w:rsid w:val="00E1046E"/>
    <w:rsid w:val="00EE4D3C"/>
    <w:rsid w:val="00F519D8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6938"/>
  <w15:chartTrackingRefBased/>
  <w15:docId w15:val="{2E436944-495A-43B0-81AF-22A60927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Montes Barquín</dc:creator>
  <cp:keywords/>
  <dc:description/>
  <cp:lastModifiedBy>Ramón Montes Barquín</cp:lastModifiedBy>
  <cp:revision>4</cp:revision>
  <dcterms:created xsi:type="dcterms:W3CDTF">2018-05-04T18:10:00Z</dcterms:created>
  <dcterms:modified xsi:type="dcterms:W3CDTF">2018-05-16T10:40:00Z</dcterms:modified>
</cp:coreProperties>
</file>